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0E44" w14:textId="77777777" w:rsidR="00FB0054" w:rsidRPr="007B4419" w:rsidRDefault="00DF16A5" w:rsidP="00DF16A5">
      <w:pPr>
        <w:jc w:val="center"/>
        <w:rPr>
          <w:b/>
          <w:bCs/>
          <w:sz w:val="28"/>
          <w:szCs w:val="28"/>
          <w:lang w:val="lv-LV"/>
        </w:rPr>
      </w:pPr>
      <w:r w:rsidRPr="007B4419">
        <w:rPr>
          <w:b/>
          <w:bCs/>
          <w:sz w:val="28"/>
          <w:szCs w:val="28"/>
          <w:lang w:val="lv-LV"/>
        </w:rPr>
        <w:t>L</w:t>
      </w:r>
      <w:r w:rsidR="00FB0054" w:rsidRPr="007B4419">
        <w:rPr>
          <w:b/>
          <w:bCs/>
          <w:sz w:val="28"/>
          <w:szCs w:val="28"/>
          <w:lang w:val="lv-LV"/>
        </w:rPr>
        <w:t>ĪGUMS</w:t>
      </w:r>
    </w:p>
    <w:p w14:paraId="246A1C38" w14:textId="5D1B9938" w:rsidR="00FB0054" w:rsidRPr="007B4419" w:rsidRDefault="00FB0054" w:rsidP="00DF16A5">
      <w:pPr>
        <w:jc w:val="center"/>
        <w:rPr>
          <w:sz w:val="22"/>
          <w:szCs w:val="22"/>
          <w:lang w:val="lv-LV"/>
        </w:rPr>
      </w:pPr>
      <w:r w:rsidRPr="007B4419">
        <w:rPr>
          <w:sz w:val="22"/>
          <w:szCs w:val="22"/>
          <w:lang w:val="lv-LV"/>
        </w:rPr>
        <w:t>Rīg</w:t>
      </w:r>
      <w:r w:rsidRPr="007B4419">
        <w:rPr>
          <w:sz w:val="22"/>
          <w:szCs w:val="22"/>
          <w:lang w:val="lv-LV"/>
        </w:rPr>
        <w:t>ā</w:t>
      </w:r>
    </w:p>
    <w:p w14:paraId="28D2C615" w14:textId="06CC4CA9" w:rsidR="00DF16A5" w:rsidRPr="007B4419" w:rsidRDefault="00FB0054" w:rsidP="00FB0054">
      <w:pPr>
        <w:pStyle w:val="Heading1"/>
        <w:spacing w:before="120" w:after="240"/>
        <w:jc w:val="both"/>
        <w:rPr>
          <w:i w:val="0"/>
          <w:iCs w:val="0"/>
          <w:sz w:val="22"/>
          <w:szCs w:val="22"/>
          <w:lang w:val="lv-LV"/>
        </w:rPr>
      </w:pPr>
      <w:r w:rsidRPr="007B4419">
        <w:rPr>
          <w:i w:val="0"/>
          <w:iCs w:val="0"/>
          <w:sz w:val="22"/>
          <w:szCs w:val="22"/>
          <w:lang w:val="lv-LV"/>
        </w:rPr>
        <w:t xml:space="preserve">2022.gada __._________ </w:t>
      </w:r>
      <w:r w:rsidRPr="007B4419">
        <w:rPr>
          <w:i w:val="0"/>
          <w:iCs w:val="0"/>
          <w:sz w:val="22"/>
          <w:szCs w:val="22"/>
          <w:lang w:val="lv-LV"/>
        </w:rPr>
        <w:t xml:space="preserve">                                                                               </w:t>
      </w:r>
      <w:r w:rsidR="007B4419">
        <w:rPr>
          <w:i w:val="0"/>
          <w:iCs w:val="0"/>
          <w:sz w:val="22"/>
          <w:szCs w:val="22"/>
          <w:lang w:val="lv-LV"/>
        </w:rPr>
        <w:t xml:space="preserve">                                   </w:t>
      </w:r>
      <w:r w:rsidRPr="007B4419">
        <w:rPr>
          <w:i w:val="0"/>
          <w:iCs w:val="0"/>
          <w:sz w:val="22"/>
          <w:szCs w:val="22"/>
          <w:lang w:val="lv-LV"/>
        </w:rPr>
        <w:t xml:space="preserve"> </w:t>
      </w:r>
      <w:r w:rsidR="00DF16A5" w:rsidRPr="007B4419">
        <w:rPr>
          <w:i w:val="0"/>
          <w:iCs w:val="0"/>
          <w:sz w:val="22"/>
          <w:szCs w:val="22"/>
          <w:lang w:val="lv-LV"/>
        </w:rPr>
        <w:t xml:space="preserve">Nr. </w:t>
      </w:r>
      <w:r w:rsidRPr="007B4419">
        <w:rPr>
          <w:i w:val="0"/>
          <w:iCs w:val="0"/>
          <w:sz w:val="22"/>
          <w:szCs w:val="22"/>
          <w:lang w:val="lv-LV"/>
        </w:rPr>
        <w:t>____</w:t>
      </w:r>
    </w:p>
    <w:p w14:paraId="2F7A540C" w14:textId="56E80A8F" w:rsidR="00DF16A5" w:rsidRPr="007B4419" w:rsidRDefault="00FB0054" w:rsidP="00DF16A5">
      <w:pPr>
        <w:pStyle w:val="Heading1"/>
        <w:jc w:val="both"/>
        <w:rPr>
          <w:i w:val="0"/>
          <w:iCs w:val="0"/>
          <w:sz w:val="22"/>
          <w:szCs w:val="22"/>
          <w:lang w:val="lv-LV"/>
        </w:rPr>
      </w:pPr>
      <w:r w:rsidRPr="007B4419">
        <w:rPr>
          <w:i w:val="0"/>
          <w:iCs w:val="0"/>
          <w:sz w:val="22"/>
          <w:szCs w:val="22"/>
          <w:lang w:val="lv-LV"/>
        </w:rPr>
        <w:t>SIA “____________”, turpmāk PĀRDEVĒJS</w:t>
      </w:r>
      <w:r w:rsidR="007B4419">
        <w:rPr>
          <w:i w:val="0"/>
          <w:iCs w:val="0"/>
          <w:sz w:val="22"/>
          <w:szCs w:val="22"/>
          <w:lang w:val="lv-LV"/>
        </w:rPr>
        <w:t>,</w:t>
      </w:r>
      <w:r w:rsidRPr="007B4419">
        <w:rPr>
          <w:i w:val="0"/>
          <w:iCs w:val="0"/>
          <w:sz w:val="22"/>
          <w:szCs w:val="22"/>
          <w:lang w:val="lv-LV"/>
        </w:rPr>
        <w:t xml:space="preserve"> </w:t>
      </w:r>
      <w:r w:rsidRPr="007B4419">
        <w:rPr>
          <w:i w:val="0"/>
          <w:iCs w:val="0"/>
          <w:sz w:val="22"/>
          <w:szCs w:val="22"/>
          <w:lang w:val="lv-LV"/>
        </w:rPr>
        <w:t xml:space="preserve">tās valdes priekšsēdētāja ______________ personā, kas darbojas uz </w:t>
      </w:r>
      <w:smartTag w:uri="schemas-tilde-lv/tildestengine" w:element="veidnes">
        <w:smartTagPr>
          <w:attr w:name="baseform" w:val="statūt|s"/>
          <w:attr w:name="id" w:val="-1"/>
          <w:attr w:name="text" w:val="Statūtu"/>
        </w:smartTagPr>
        <w:r w:rsidRPr="007B4419">
          <w:rPr>
            <w:i w:val="0"/>
            <w:iCs w:val="0"/>
            <w:sz w:val="22"/>
            <w:szCs w:val="22"/>
            <w:lang w:val="lv-LV"/>
          </w:rPr>
          <w:t>Statūtu</w:t>
        </w:r>
      </w:smartTag>
      <w:r w:rsidRPr="007B4419">
        <w:rPr>
          <w:i w:val="0"/>
          <w:iCs w:val="0"/>
          <w:sz w:val="22"/>
          <w:szCs w:val="22"/>
          <w:lang w:val="lv-LV"/>
        </w:rPr>
        <w:t xml:space="preserve"> pamata, no vienas puses</w:t>
      </w:r>
      <w:r w:rsidR="00DF16A5" w:rsidRPr="007B4419">
        <w:rPr>
          <w:i w:val="0"/>
          <w:iCs w:val="0"/>
          <w:sz w:val="22"/>
          <w:szCs w:val="22"/>
          <w:lang w:val="lv-LV"/>
        </w:rPr>
        <w:t xml:space="preserve">, un </w:t>
      </w:r>
    </w:p>
    <w:p w14:paraId="02F72ACD" w14:textId="5CCC640B" w:rsidR="00DF16A5" w:rsidRPr="007B4419" w:rsidRDefault="007B4419" w:rsidP="00DF16A5">
      <w:pPr>
        <w:pStyle w:val="Heading1"/>
        <w:jc w:val="both"/>
        <w:rPr>
          <w:i w:val="0"/>
          <w:iCs w:val="0"/>
          <w:sz w:val="22"/>
          <w:szCs w:val="22"/>
          <w:lang w:val="lv-LV"/>
        </w:rPr>
      </w:pPr>
      <w:r>
        <w:rPr>
          <w:i w:val="0"/>
          <w:iCs w:val="0"/>
          <w:sz w:val="22"/>
          <w:szCs w:val="22"/>
          <w:lang w:val="lv-LV"/>
        </w:rPr>
        <w:t>____________________________</w:t>
      </w:r>
      <w:r w:rsidR="00DF16A5" w:rsidRPr="007B4419">
        <w:rPr>
          <w:i w:val="0"/>
          <w:iCs w:val="0"/>
          <w:sz w:val="22"/>
          <w:szCs w:val="22"/>
          <w:lang w:val="lv-LV"/>
        </w:rPr>
        <w:t>, turpmāk PIRCĒJS, no vienas puses, noslēdza šo Līgumu par mēbeļu izgatavošanu pēc pasūtījuma.</w:t>
      </w:r>
    </w:p>
    <w:p w14:paraId="5F31B72A" w14:textId="77777777" w:rsidR="00DF16A5" w:rsidRPr="007B4419" w:rsidRDefault="00DF16A5" w:rsidP="00DF16A5">
      <w:pPr>
        <w:jc w:val="center"/>
        <w:rPr>
          <w:b/>
          <w:bCs/>
          <w:sz w:val="22"/>
          <w:szCs w:val="22"/>
          <w:lang w:val="lv-LV"/>
        </w:rPr>
      </w:pPr>
      <w:r w:rsidRPr="007B4419">
        <w:rPr>
          <w:b/>
          <w:bCs/>
          <w:sz w:val="22"/>
          <w:szCs w:val="22"/>
          <w:lang w:val="lv-LV"/>
        </w:rPr>
        <w:t>Līguma noteikumi:</w:t>
      </w:r>
    </w:p>
    <w:p w14:paraId="114CA50C" w14:textId="7439AEDF" w:rsidR="00DF16A5" w:rsidRPr="007B4419" w:rsidRDefault="00DF16A5" w:rsidP="00DF16A5">
      <w:pPr>
        <w:pStyle w:val="Heading1"/>
        <w:numPr>
          <w:ilvl w:val="0"/>
          <w:numId w:val="1"/>
        </w:numPr>
        <w:ind w:left="0" w:firstLine="0"/>
        <w:jc w:val="both"/>
        <w:rPr>
          <w:i w:val="0"/>
          <w:iCs w:val="0"/>
          <w:sz w:val="22"/>
          <w:szCs w:val="22"/>
          <w:lang w:val="lv-LV"/>
        </w:rPr>
      </w:pPr>
      <w:r w:rsidRPr="007B4419">
        <w:rPr>
          <w:i w:val="0"/>
          <w:iCs w:val="0"/>
          <w:sz w:val="22"/>
          <w:szCs w:val="22"/>
          <w:lang w:val="lv-LV"/>
        </w:rPr>
        <w:t xml:space="preserve">PĀRDEVĒJS apņemas izgatavot un pārdot mēbeles pēc skices saskaņā ar </w:t>
      </w:r>
      <w:r w:rsidR="00C7228A" w:rsidRPr="007B4419">
        <w:rPr>
          <w:i w:val="0"/>
          <w:iCs w:val="0"/>
          <w:sz w:val="22"/>
          <w:szCs w:val="22"/>
          <w:lang w:val="lv-LV"/>
        </w:rPr>
        <w:t>PIRCĒJA</w:t>
      </w:r>
      <w:r w:rsidRPr="007B4419">
        <w:rPr>
          <w:i w:val="0"/>
          <w:iCs w:val="0"/>
          <w:smallCaps/>
          <w:sz w:val="22"/>
          <w:szCs w:val="22"/>
          <w:lang w:val="lv-LV"/>
        </w:rPr>
        <w:t xml:space="preserve"> </w:t>
      </w:r>
      <w:r w:rsidRPr="007B4419">
        <w:rPr>
          <w:i w:val="0"/>
          <w:iCs w:val="0"/>
          <w:sz w:val="22"/>
          <w:szCs w:val="22"/>
          <w:lang w:val="lv-LV"/>
        </w:rPr>
        <w:t xml:space="preserve">pasūtījumu, bet </w:t>
      </w:r>
      <w:r w:rsidR="00C7228A" w:rsidRPr="007B4419">
        <w:rPr>
          <w:i w:val="0"/>
          <w:iCs w:val="0"/>
          <w:sz w:val="22"/>
          <w:szCs w:val="22"/>
          <w:lang w:val="lv-LV"/>
        </w:rPr>
        <w:t>PIRCĒ</w:t>
      </w:r>
      <w:r w:rsidR="00C7228A">
        <w:rPr>
          <w:i w:val="0"/>
          <w:iCs w:val="0"/>
          <w:sz w:val="22"/>
          <w:szCs w:val="22"/>
          <w:lang w:val="lv-LV"/>
        </w:rPr>
        <w:t>JS</w:t>
      </w:r>
      <w:r w:rsidRPr="007B4419">
        <w:rPr>
          <w:i w:val="0"/>
          <w:iCs w:val="0"/>
          <w:smallCaps/>
          <w:sz w:val="22"/>
          <w:szCs w:val="22"/>
          <w:lang w:val="lv-LV"/>
        </w:rPr>
        <w:t xml:space="preserve"> </w:t>
      </w:r>
      <w:r w:rsidRPr="007B4419">
        <w:rPr>
          <w:i w:val="0"/>
          <w:iCs w:val="0"/>
          <w:sz w:val="22"/>
          <w:szCs w:val="22"/>
          <w:lang w:val="lv-LV"/>
        </w:rPr>
        <w:t>apņemas iegādāties un apmaksāt tās saskaņā ar šī Līguma noteikumiem.</w:t>
      </w:r>
    </w:p>
    <w:p w14:paraId="44647F39" w14:textId="77777777" w:rsidR="00DF16A5" w:rsidRPr="007B4419" w:rsidRDefault="00DF16A5" w:rsidP="00DF16A5">
      <w:pPr>
        <w:pStyle w:val="Heading1"/>
        <w:numPr>
          <w:ilvl w:val="0"/>
          <w:numId w:val="1"/>
        </w:numPr>
        <w:ind w:left="0" w:firstLine="0"/>
        <w:jc w:val="both"/>
        <w:rPr>
          <w:i w:val="0"/>
          <w:iCs w:val="0"/>
          <w:sz w:val="22"/>
          <w:szCs w:val="22"/>
          <w:lang w:val="lv-LV"/>
        </w:rPr>
      </w:pPr>
      <w:r w:rsidRPr="007B4419">
        <w:rPr>
          <w:i w:val="0"/>
          <w:iCs w:val="0"/>
          <w:sz w:val="22"/>
          <w:szCs w:val="22"/>
          <w:lang w:val="lv-LV"/>
        </w:rPr>
        <w:t>Izgatavoto mēbeļu kvalitātei jāatbilst veikalā-salonā izstādīto paraugu kvalitātei.</w:t>
      </w:r>
    </w:p>
    <w:p w14:paraId="5E717A95" w14:textId="43735C9F" w:rsidR="00DF16A5" w:rsidRPr="007B4419" w:rsidRDefault="00DF16A5" w:rsidP="00DF16A5">
      <w:pPr>
        <w:pStyle w:val="Heading1"/>
        <w:numPr>
          <w:ilvl w:val="0"/>
          <w:numId w:val="1"/>
        </w:numPr>
        <w:ind w:left="0" w:firstLine="0"/>
        <w:jc w:val="both"/>
        <w:rPr>
          <w:i w:val="0"/>
          <w:iCs w:val="0"/>
          <w:sz w:val="22"/>
          <w:szCs w:val="22"/>
          <w:lang w:val="lv-LV"/>
        </w:rPr>
      </w:pPr>
      <w:r w:rsidRPr="007B4419">
        <w:rPr>
          <w:i w:val="0"/>
          <w:iCs w:val="0"/>
          <w:sz w:val="22"/>
          <w:szCs w:val="22"/>
          <w:lang w:val="lv-LV"/>
        </w:rPr>
        <w:t xml:space="preserve">PIRCĒJAM ir jāveic priekšapmaksa par mēbelēm </w:t>
      </w:r>
      <w:r w:rsidR="00C7228A">
        <w:rPr>
          <w:i w:val="0"/>
          <w:iCs w:val="0"/>
          <w:sz w:val="22"/>
          <w:szCs w:val="22"/>
          <w:lang w:val="lv-LV"/>
        </w:rPr>
        <w:t>__</w:t>
      </w:r>
      <w:r w:rsidRPr="007B4419">
        <w:rPr>
          <w:i w:val="0"/>
          <w:iCs w:val="0"/>
          <w:sz w:val="22"/>
          <w:szCs w:val="22"/>
          <w:lang w:val="lv-LV"/>
        </w:rPr>
        <w:t xml:space="preserve">% apmērā Līguma noslēgšanas brīdī un jāveic pilna apmaksa mēbeļu izgatavošanas brīdī. Apmaksa par mēbeļu uzstādīšanu tiek veikta mēbeļu uzstādīšanas </w:t>
      </w:r>
      <w:r w:rsidR="00C7228A">
        <w:rPr>
          <w:i w:val="0"/>
          <w:iCs w:val="0"/>
          <w:sz w:val="22"/>
          <w:szCs w:val="22"/>
          <w:lang w:val="lv-LV"/>
        </w:rPr>
        <w:t>dienā</w:t>
      </w:r>
      <w:r w:rsidRPr="007B4419">
        <w:rPr>
          <w:i w:val="0"/>
          <w:iCs w:val="0"/>
          <w:sz w:val="22"/>
          <w:szCs w:val="22"/>
          <w:lang w:val="lv-LV"/>
        </w:rPr>
        <w:t>.</w:t>
      </w:r>
    </w:p>
    <w:p w14:paraId="42788DE8" w14:textId="415C3C73" w:rsidR="00DF16A5" w:rsidRPr="007B4419" w:rsidRDefault="00DF16A5" w:rsidP="00DF16A5">
      <w:pPr>
        <w:pStyle w:val="Heading1"/>
        <w:numPr>
          <w:ilvl w:val="0"/>
          <w:numId w:val="1"/>
        </w:numPr>
        <w:ind w:left="0" w:firstLine="0"/>
        <w:jc w:val="both"/>
        <w:rPr>
          <w:i w:val="0"/>
          <w:iCs w:val="0"/>
          <w:sz w:val="22"/>
          <w:szCs w:val="22"/>
          <w:lang w:val="lv-LV"/>
        </w:rPr>
      </w:pPr>
      <w:r w:rsidRPr="007B4419">
        <w:rPr>
          <w:i w:val="0"/>
          <w:iCs w:val="0"/>
          <w:sz w:val="22"/>
          <w:szCs w:val="22"/>
          <w:lang w:val="lv-LV"/>
        </w:rPr>
        <w:t>Pasūtījuma summa ir EUR</w:t>
      </w:r>
      <w:r w:rsidR="00C7228A">
        <w:rPr>
          <w:i w:val="0"/>
          <w:iCs w:val="0"/>
          <w:sz w:val="22"/>
          <w:szCs w:val="22"/>
          <w:lang w:val="lv-LV"/>
        </w:rPr>
        <w:t xml:space="preserve"> __________</w:t>
      </w:r>
      <w:r w:rsidRPr="007B4419">
        <w:rPr>
          <w:i w:val="0"/>
          <w:iCs w:val="0"/>
          <w:sz w:val="22"/>
          <w:szCs w:val="22"/>
          <w:lang w:val="lv-LV"/>
        </w:rPr>
        <w:t>.</w:t>
      </w:r>
    </w:p>
    <w:p w14:paraId="25E8C6B7" w14:textId="7293960C" w:rsidR="00DF16A5" w:rsidRPr="007B4419" w:rsidRDefault="00DF16A5" w:rsidP="00DF16A5">
      <w:pPr>
        <w:numPr>
          <w:ilvl w:val="0"/>
          <w:numId w:val="1"/>
        </w:numPr>
        <w:rPr>
          <w:sz w:val="22"/>
          <w:szCs w:val="22"/>
          <w:lang w:val="lv-LV"/>
        </w:rPr>
      </w:pPr>
      <w:r w:rsidRPr="007B4419">
        <w:rPr>
          <w:sz w:val="22"/>
          <w:szCs w:val="22"/>
          <w:lang w:val="lv-LV"/>
        </w:rPr>
        <w:t>Pasūtījuma priekšapmaksa ir EUR</w:t>
      </w:r>
      <w:r w:rsidR="00C7228A">
        <w:rPr>
          <w:sz w:val="22"/>
          <w:szCs w:val="22"/>
          <w:lang w:val="lv-LV"/>
        </w:rPr>
        <w:t xml:space="preserve"> __________</w:t>
      </w:r>
      <w:r w:rsidRPr="007B4419">
        <w:rPr>
          <w:sz w:val="22"/>
          <w:szCs w:val="22"/>
          <w:lang w:val="lv-LV"/>
        </w:rPr>
        <w:t xml:space="preserve">.       </w:t>
      </w:r>
    </w:p>
    <w:p w14:paraId="6E1C0E41" w14:textId="23718469" w:rsidR="00DF16A5" w:rsidRPr="007B4419" w:rsidRDefault="00DF16A5" w:rsidP="00DF16A5">
      <w:pPr>
        <w:pStyle w:val="Heading1"/>
        <w:numPr>
          <w:ilvl w:val="0"/>
          <w:numId w:val="1"/>
        </w:numPr>
        <w:ind w:left="0" w:firstLine="0"/>
        <w:jc w:val="both"/>
        <w:rPr>
          <w:i w:val="0"/>
          <w:iCs w:val="0"/>
          <w:sz w:val="22"/>
          <w:szCs w:val="22"/>
          <w:lang w:val="lv-LV"/>
        </w:rPr>
      </w:pPr>
      <w:r w:rsidRPr="007B4419">
        <w:rPr>
          <w:i w:val="0"/>
          <w:iCs w:val="0"/>
          <w:sz w:val="22"/>
          <w:szCs w:val="22"/>
          <w:lang w:val="lv-LV"/>
        </w:rPr>
        <w:t xml:space="preserve">Pasūtījuma izpildes termiņš </w:t>
      </w:r>
      <w:r w:rsidR="00C7228A">
        <w:rPr>
          <w:i w:val="0"/>
          <w:iCs w:val="0"/>
          <w:sz w:val="22"/>
          <w:szCs w:val="22"/>
          <w:lang w:val="lv-LV"/>
        </w:rPr>
        <w:t>__.__</w:t>
      </w:r>
      <w:r w:rsidRPr="007B4419">
        <w:rPr>
          <w:i w:val="0"/>
          <w:iCs w:val="0"/>
          <w:sz w:val="22"/>
          <w:szCs w:val="22"/>
          <w:lang w:val="lv-LV"/>
        </w:rPr>
        <w:t>.202</w:t>
      </w:r>
      <w:r w:rsidR="00C7228A">
        <w:rPr>
          <w:i w:val="0"/>
          <w:iCs w:val="0"/>
          <w:sz w:val="22"/>
          <w:szCs w:val="22"/>
          <w:lang w:val="lv-LV"/>
        </w:rPr>
        <w:t>2</w:t>
      </w:r>
      <w:r w:rsidRPr="007B4419">
        <w:rPr>
          <w:i w:val="0"/>
          <w:iCs w:val="0"/>
          <w:sz w:val="22"/>
          <w:szCs w:val="22"/>
          <w:lang w:val="lv-LV"/>
        </w:rPr>
        <w:t>.</w:t>
      </w:r>
    </w:p>
    <w:p w14:paraId="455BC129" w14:textId="77777777" w:rsidR="00DF16A5" w:rsidRPr="007B4419" w:rsidRDefault="00DF16A5" w:rsidP="00DF16A5">
      <w:pPr>
        <w:pStyle w:val="Heading1"/>
        <w:numPr>
          <w:ilvl w:val="0"/>
          <w:numId w:val="1"/>
        </w:numPr>
        <w:ind w:left="0" w:firstLine="0"/>
        <w:jc w:val="both"/>
        <w:rPr>
          <w:i w:val="0"/>
          <w:iCs w:val="0"/>
          <w:sz w:val="22"/>
          <w:szCs w:val="22"/>
          <w:lang w:val="lv-LV"/>
        </w:rPr>
      </w:pPr>
      <w:r w:rsidRPr="007B4419">
        <w:rPr>
          <w:i w:val="0"/>
          <w:iCs w:val="0"/>
          <w:sz w:val="22"/>
          <w:szCs w:val="22"/>
          <w:lang w:val="lv-LV"/>
        </w:rPr>
        <w:t xml:space="preserve">PIRCĒJAM ir jāsagatavo vieta mēbelēm pirms mēbeļu uzstādīšanas. PĀRDEVĒJS neatbild par Līguma saistību izpildi, ja nav sagatavota vieta mēbeļu uzstādīšanai.  </w:t>
      </w:r>
    </w:p>
    <w:p w14:paraId="6C0E0AF2" w14:textId="77777777" w:rsidR="00DF16A5" w:rsidRPr="007B4419" w:rsidRDefault="00DF16A5" w:rsidP="00DF16A5">
      <w:pPr>
        <w:pStyle w:val="Heading1"/>
        <w:numPr>
          <w:ilvl w:val="0"/>
          <w:numId w:val="1"/>
        </w:numPr>
        <w:ind w:left="0" w:firstLine="0"/>
        <w:jc w:val="both"/>
        <w:rPr>
          <w:i w:val="0"/>
          <w:iCs w:val="0"/>
          <w:sz w:val="22"/>
          <w:szCs w:val="22"/>
          <w:lang w:val="lv-LV"/>
        </w:rPr>
      </w:pPr>
      <w:r w:rsidRPr="007B4419">
        <w:rPr>
          <w:i w:val="0"/>
          <w:iCs w:val="0"/>
          <w:sz w:val="22"/>
          <w:szCs w:val="22"/>
          <w:lang w:val="lv-LV"/>
        </w:rPr>
        <w:t>PIRCĒJS ir tiesīgs iesniegt pretenzijas par mēbeļu kvalitāti 10 dienu laikā pēc tās uzstādīšanas.</w:t>
      </w:r>
    </w:p>
    <w:p w14:paraId="71C6E9EF" w14:textId="77777777" w:rsidR="00DF16A5" w:rsidRPr="007B4419" w:rsidRDefault="00DF16A5" w:rsidP="00DF16A5">
      <w:pPr>
        <w:pStyle w:val="Heading1"/>
        <w:numPr>
          <w:ilvl w:val="0"/>
          <w:numId w:val="1"/>
        </w:numPr>
        <w:ind w:left="0" w:firstLine="0"/>
        <w:jc w:val="both"/>
        <w:rPr>
          <w:i w:val="0"/>
          <w:iCs w:val="0"/>
          <w:sz w:val="22"/>
          <w:szCs w:val="22"/>
          <w:lang w:val="lv-LV"/>
        </w:rPr>
      </w:pPr>
      <w:r w:rsidRPr="007B4419">
        <w:rPr>
          <w:i w:val="0"/>
          <w:iCs w:val="0"/>
          <w:sz w:val="22"/>
          <w:szCs w:val="22"/>
          <w:lang w:val="lv-LV"/>
        </w:rPr>
        <w:t>PĀRDEVĒJS izgatavotajām mēbelēm dod 2 gada garantiju. Garantija attiecas tikai uz bojājumiem, kas radušies ražošanas defektu vai izejmateriālu kvalitātes dēļ. Garantija neattiecas uz bojājumiem, kas radušies ugunsgrēku, plūdu vai citu stihiju ietekmē, mēbeļu nepareizas vai neatbilstošas ekspluatācijas un apkopes gadījumā un tml.</w:t>
      </w:r>
    </w:p>
    <w:p w14:paraId="7709781F" w14:textId="528652AF" w:rsidR="00DF16A5" w:rsidRPr="007B4419" w:rsidRDefault="00DF16A5" w:rsidP="00DF16A5">
      <w:pPr>
        <w:pStyle w:val="Heading1"/>
        <w:numPr>
          <w:ilvl w:val="0"/>
          <w:numId w:val="1"/>
        </w:numPr>
        <w:ind w:left="0" w:firstLine="0"/>
        <w:jc w:val="both"/>
        <w:rPr>
          <w:i w:val="0"/>
          <w:iCs w:val="0"/>
          <w:sz w:val="22"/>
          <w:szCs w:val="22"/>
          <w:lang w:val="lv-LV"/>
        </w:rPr>
      </w:pPr>
      <w:r w:rsidRPr="007B4419">
        <w:rPr>
          <w:i w:val="0"/>
          <w:iCs w:val="0"/>
          <w:sz w:val="22"/>
          <w:szCs w:val="22"/>
          <w:lang w:val="lv-LV"/>
        </w:rPr>
        <w:t xml:space="preserve">Ja PIRCĒJS nokavē šajā Līgumā noteikto maksājumu termiņu, PIRCĒJS maksā </w:t>
      </w:r>
      <w:r w:rsidR="00C7228A" w:rsidRPr="007B4419">
        <w:rPr>
          <w:i w:val="0"/>
          <w:iCs w:val="0"/>
          <w:sz w:val="22"/>
          <w:szCs w:val="22"/>
          <w:lang w:val="lv-LV"/>
        </w:rPr>
        <w:t>PĀRDEVĒJ</w:t>
      </w:r>
      <w:r w:rsidR="00C7228A">
        <w:rPr>
          <w:i w:val="0"/>
          <w:iCs w:val="0"/>
          <w:sz w:val="22"/>
          <w:szCs w:val="22"/>
          <w:lang w:val="lv-LV"/>
        </w:rPr>
        <w:t xml:space="preserve">AM </w:t>
      </w:r>
      <w:r w:rsidRPr="007B4419">
        <w:rPr>
          <w:i w:val="0"/>
          <w:iCs w:val="0"/>
          <w:sz w:val="22"/>
          <w:szCs w:val="22"/>
          <w:lang w:val="lv-LV"/>
        </w:rPr>
        <w:t>nokavējuma procentus 0</w:t>
      </w:r>
      <w:r w:rsidR="00C7228A">
        <w:rPr>
          <w:i w:val="0"/>
          <w:iCs w:val="0"/>
          <w:sz w:val="22"/>
          <w:szCs w:val="22"/>
          <w:lang w:val="lv-LV"/>
        </w:rPr>
        <w:t>,</w:t>
      </w:r>
      <w:r w:rsidRPr="007B4419">
        <w:rPr>
          <w:i w:val="0"/>
          <w:iCs w:val="0"/>
          <w:sz w:val="22"/>
          <w:szCs w:val="22"/>
          <w:lang w:val="lv-LV"/>
        </w:rPr>
        <w:t xml:space="preserve">5% no Līguma summas par katru nokavēto dienu, kavējumu skaitot no Līgumā noteiktā apmaksas termiņa. </w:t>
      </w:r>
    </w:p>
    <w:p w14:paraId="415238AB" w14:textId="23C12C27" w:rsidR="00DF16A5" w:rsidRPr="007B4419" w:rsidRDefault="00DF16A5" w:rsidP="00DF16A5">
      <w:pPr>
        <w:pStyle w:val="Heading1"/>
        <w:numPr>
          <w:ilvl w:val="0"/>
          <w:numId w:val="1"/>
        </w:numPr>
        <w:ind w:left="0" w:firstLine="0"/>
        <w:jc w:val="both"/>
        <w:rPr>
          <w:i w:val="0"/>
          <w:iCs w:val="0"/>
          <w:sz w:val="22"/>
          <w:szCs w:val="22"/>
          <w:lang w:val="lv-LV"/>
        </w:rPr>
      </w:pPr>
      <w:r w:rsidRPr="007B4419">
        <w:rPr>
          <w:i w:val="0"/>
          <w:iCs w:val="0"/>
          <w:sz w:val="22"/>
          <w:szCs w:val="22"/>
          <w:lang w:val="lv-LV"/>
        </w:rPr>
        <w:t>Gadījumā ja PĀRDEVĒJS neizpilda pasūtījumu Līgumā noteikt</w:t>
      </w:r>
      <w:r w:rsidR="00C7228A">
        <w:rPr>
          <w:i w:val="0"/>
          <w:iCs w:val="0"/>
          <w:sz w:val="22"/>
          <w:szCs w:val="22"/>
          <w:lang w:val="lv-LV"/>
        </w:rPr>
        <w:t>aj</w:t>
      </w:r>
      <w:r w:rsidRPr="007B4419">
        <w:rPr>
          <w:i w:val="0"/>
          <w:iCs w:val="0"/>
          <w:sz w:val="22"/>
          <w:szCs w:val="22"/>
          <w:lang w:val="lv-LV"/>
        </w:rPr>
        <w:t>ā termiņ</w:t>
      </w:r>
      <w:r w:rsidR="00C7228A">
        <w:rPr>
          <w:i w:val="0"/>
          <w:iCs w:val="0"/>
          <w:sz w:val="22"/>
          <w:szCs w:val="22"/>
          <w:lang w:val="lv-LV"/>
        </w:rPr>
        <w:t>ā</w:t>
      </w:r>
      <w:r w:rsidRPr="007B4419">
        <w:rPr>
          <w:i w:val="0"/>
          <w:iCs w:val="0"/>
          <w:sz w:val="22"/>
          <w:szCs w:val="22"/>
          <w:lang w:val="lv-LV"/>
        </w:rPr>
        <w:t>, PĀRDEVĒJS samazina kopējo pasūtījuma summu, atskaitot nokavējuma procentus 0</w:t>
      </w:r>
      <w:r w:rsidR="00C7228A">
        <w:rPr>
          <w:i w:val="0"/>
          <w:iCs w:val="0"/>
          <w:sz w:val="22"/>
          <w:szCs w:val="22"/>
          <w:lang w:val="lv-LV"/>
        </w:rPr>
        <w:t>,</w:t>
      </w:r>
      <w:r w:rsidRPr="007B4419">
        <w:rPr>
          <w:i w:val="0"/>
          <w:iCs w:val="0"/>
          <w:sz w:val="22"/>
          <w:szCs w:val="22"/>
          <w:lang w:val="lv-LV"/>
        </w:rPr>
        <w:t>5% no Līguma summas par katru nokavēto dienu.</w:t>
      </w:r>
    </w:p>
    <w:p w14:paraId="0A54D842" w14:textId="4D532223" w:rsidR="00DF16A5" w:rsidRPr="007B4419" w:rsidRDefault="00DF16A5" w:rsidP="00DF16A5">
      <w:pPr>
        <w:pStyle w:val="Heading1"/>
        <w:numPr>
          <w:ilvl w:val="0"/>
          <w:numId w:val="1"/>
        </w:numPr>
        <w:ind w:left="0" w:firstLine="0"/>
        <w:jc w:val="both"/>
        <w:rPr>
          <w:i w:val="0"/>
          <w:iCs w:val="0"/>
          <w:sz w:val="22"/>
          <w:szCs w:val="22"/>
          <w:lang w:val="lv-LV"/>
        </w:rPr>
      </w:pPr>
      <w:r w:rsidRPr="007B4419">
        <w:rPr>
          <w:i w:val="0"/>
          <w:iCs w:val="0"/>
          <w:sz w:val="22"/>
          <w:szCs w:val="22"/>
          <w:lang w:val="lv-LV"/>
        </w:rPr>
        <w:t xml:space="preserve">Visi strīdi, nesaskaņas un prasības, kas izriet vai skar šo Līgumu, kuri nav noregulēti starp Pusēm pārrunu ceļā, tiks izšķirti pēc prasītāja izvēles tiesā vai Rīgas </w:t>
      </w:r>
      <w:r w:rsidR="00C7228A">
        <w:rPr>
          <w:i w:val="0"/>
          <w:iCs w:val="0"/>
          <w:sz w:val="22"/>
          <w:szCs w:val="22"/>
          <w:lang w:val="lv-LV"/>
        </w:rPr>
        <w:t>Civillietas</w:t>
      </w:r>
      <w:r w:rsidRPr="007B4419">
        <w:rPr>
          <w:i w:val="0"/>
          <w:iCs w:val="0"/>
          <w:sz w:val="22"/>
          <w:szCs w:val="22"/>
          <w:lang w:val="lv-LV"/>
        </w:rPr>
        <w:t xml:space="preserve"> šķīrējtiesā</w:t>
      </w:r>
      <w:r w:rsidR="00C7228A">
        <w:rPr>
          <w:i w:val="0"/>
          <w:iCs w:val="0"/>
          <w:sz w:val="22"/>
          <w:szCs w:val="22"/>
          <w:lang w:val="lv-LV"/>
        </w:rPr>
        <w:t>,</w:t>
      </w:r>
      <w:r w:rsidRPr="007B4419">
        <w:rPr>
          <w:i w:val="0"/>
          <w:iCs w:val="0"/>
          <w:sz w:val="22"/>
          <w:szCs w:val="22"/>
          <w:lang w:val="lv-LV"/>
        </w:rPr>
        <w:t xml:space="preserve"> viena tiesneša sastāvā, rakstveida procesā, atbilstoši LR likumiem. </w:t>
      </w:r>
    </w:p>
    <w:p w14:paraId="73F9112C" w14:textId="77777777" w:rsidR="00DF16A5" w:rsidRPr="007B4419" w:rsidRDefault="00DF16A5" w:rsidP="00DF16A5">
      <w:pPr>
        <w:pStyle w:val="Heading1"/>
        <w:numPr>
          <w:ilvl w:val="0"/>
          <w:numId w:val="1"/>
        </w:numPr>
        <w:ind w:left="0" w:firstLine="0"/>
        <w:jc w:val="both"/>
        <w:rPr>
          <w:i w:val="0"/>
          <w:iCs w:val="0"/>
          <w:sz w:val="22"/>
          <w:szCs w:val="22"/>
          <w:lang w:val="lv-LV"/>
        </w:rPr>
      </w:pPr>
      <w:r w:rsidRPr="007B4419">
        <w:rPr>
          <w:i w:val="0"/>
          <w:iCs w:val="0"/>
          <w:sz w:val="22"/>
          <w:szCs w:val="22"/>
          <w:lang w:val="lv-LV"/>
        </w:rPr>
        <w:t>PĀRDEVĒJS neveic santehnikas, elektroinstalācijas, celtniecības darbus.</w:t>
      </w:r>
    </w:p>
    <w:p w14:paraId="3514C3D7" w14:textId="34F8BAB2" w:rsidR="00DF16A5" w:rsidRDefault="00DF16A5" w:rsidP="00DF16A5">
      <w:pPr>
        <w:pStyle w:val="Heading1"/>
        <w:numPr>
          <w:ilvl w:val="0"/>
          <w:numId w:val="1"/>
        </w:numPr>
        <w:ind w:left="0" w:firstLine="0"/>
        <w:jc w:val="both"/>
        <w:rPr>
          <w:i w:val="0"/>
          <w:iCs w:val="0"/>
          <w:sz w:val="22"/>
          <w:szCs w:val="22"/>
          <w:lang w:val="lv-LV"/>
        </w:rPr>
      </w:pPr>
      <w:r w:rsidRPr="007B4419">
        <w:rPr>
          <w:i w:val="0"/>
          <w:iCs w:val="0"/>
          <w:sz w:val="22"/>
          <w:szCs w:val="22"/>
          <w:lang w:val="lv-LV"/>
        </w:rPr>
        <w:t>Līgumam tiek pievienoti sekojošie dokumenti: tāme, mēbeļu skice.</w:t>
      </w:r>
    </w:p>
    <w:p w14:paraId="33EED600" w14:textId="77777777" w:rsidR="00D43FDA" w:rsidRDefault="00C7228A" w:rsidP="00EA5FC6">
      <w:pPr>
        <w:pStyle w:val="ListParagraph"/>
        <w:numPr>
          <w:ilvl w:val="0"/>
          <w:numId w:val="1"/>
        </w:numPr>
        <w:tabs>
          <w:tab w:val="clear" w:pos="360"/>
          <w:tab w:val="left" w:pos="426"/>
        </w:tabs>
        <w:ind w:left="0" w:firstLine="0"/>
        <w:rPr>
          <w:sz w:val="22"/>
          <w:szCs w:val="22"/>
          <w:lang w:val="lv-LV"/>
        </w:rPr>
      </w:pPr>
      <w:smartTag w:uri="schemas-tilde-lv/tildestengine" w:element="veidnes">
        <w:smartTagPr>
          <w:attr w:name="id" w:val="-1"/>
          <w:attr w:name="baseform" w:val="Līgums"/>
          <w:attr w:name="text" w:val="Līgums"/>
        </w:smartTagPr>
        <w:r w:rsidRPr="00C7228A">
          <w:rPr>
            <w:sz w:val="22"/>
            <w:szCs w:val="22"/>
            <w:lang w:val="lv-LV"/>
          </w:rPr>
          <w:t>Līgums</w:t>
        </w:r>
      </w:smartTag>
      <w:r w:rsidRPr="00C7228A">
        <w:rPr>
          <w:sz w:val="22"/>
          <w:szCs w:val="22"/>
          <w:lang w:val="lv-LV"/>
        </w:rPr>
        <w:t xml:space="preserve"> sastādīts divos eksemplāros ar vienādu juridisko spēku un atrodas pa vienam eksemplāram pie katras no līgumslēdzējām pusēm.</w:t>
      </w:r>
      <w:r w:rsidRPr="00C7228A">
        <w:rPr>
          <w:sz w:val="22"/>
          <w:szCs w:val="22"/>
          <w:lang w:val="lv-LV"/>
        </w:rPr>
        <w:t xml:space="preserve"> </w:t>
      </w:r>
    </w:p>
    <w:p w14:paraId="73130AF9" w14:textId="70D559CE" w:rsidR="00C7228A" w:rsidRPr="00D43FDA" w:rsidRDefault="00D43FDA" w:rsidP="00D43FDA">
      <w:pPr>
        <w:pStyle w:val="Heading1"/>
        <w:numPr>
          <w:ilvl w:val="0"/>
          <w:numId w:val="1"/>
        </w:numPr>
        <w:ind w:left="0" w:firstLine="0"/>
        <w:jc w:val="both"/>
        <w:rPr>
          <w:i w:val="0"/>
          <w:iCs w:val="0"/>
          <w:sz w:val="22"/>
          <w:szCs w:val="22"/>
          <w:lang w:val="lv-LV"/>
        </w:rPr>
      </w:pPr>
      <w:r w:rsidRPr="00D43FDA">
        <w:rPr>
          <w:i w:val="0"/>
          <w:iCs w:val="0"/>
          <w:sz w:val="22"/>
          <w:szCs w:val="22"/>
          <w:lang w:val="lv-LV"/>
        </w:rPr>
        <w:t xml:space="preserve">Puses parakstot šo </w:t>
      </w:r>
      <w:r>
        <w:rPr>
          <w:i w:val="0"/>
          <w:iCs w:val="0"/>
          <w:sz w:val="22"/>
          <w:szCs w:val="22"/>
          <w:lang w:val="lv-LV"/>
        </w:rPr>
        <w:t>L</w:t>
      </w:r>
      <w:r w:rsidRPr="00D43FDA">
        <w:rPr>
          <w:i w:val="0"/>
          <w:iCs w:val="0"/>
          <w:sz w:val="22"/>
          <w:szCs w:val="22"/>
          <w:lang w:val="lv-LV"/>
        </w:rPr>
        <w:t xml:space="preserve">īgumu apliecina, ka pirms šī </w:t>
      </w:r>
      <w:r>
        <w:rPr>
          <w:i w:val="0"/>
          <w:iCs w:val="0"/>
          <w:sz w:val="22"/>
          <w:szCs w:val="22"/>
          <w:lang w:val="lv-LV"/>
        </w:rPr>
        <w:t>L</w:t>
      </w:r>
      <w:r w:rsidRPr="00D43FDA">
        <w:rPr>
          <w:i w:val="0"/>
          <w:iCs w:val="0"/>
          <w:sz w:val="22"/>
          <w:szCs w:val="22"/>
          <w:lang w:val="lv-LV"/>
        </w:rPr>
        <w:t xml:space="preserve">īguma parakstīšanas ir sīki apspriedušas visus </w:t>
      </w:r>
      <w:r>
        <w:rPr>
          <w:i w:val="0"/>
          <w:iCs w:val="0"/>
          <w:sz w:val="22"/>
          <w:szCs w:val="22"/>
          <w:lang w:val="lv-LV"/>
        </w:rPr>
        <w:t>tā</w:t>
      </w:r>
      <w:r w:rsidRPr="00D43FDA">
        <w:rPr>
          <w:i w:val="0"/>
          <w:iCs w:val="0"/>
          <w:sz w:val="22"/>
          <w:szCs w:val="22"/>
          <w:lang w:val="lv-LV"/>
        </w:rPr>
        <w:t xml:space="preserve"> noteikumus un nosacījumus, un Puses parakstot šo </w:t>
      </w:r>
      <w:r>
        <w:rPr>
          <w:i w:val="0"/>
          <w:iCs w:val="0"/>
          <w:sz w:val="22"/>
          <w:szCs w:val="22"/>
          <w:lang w:val="lv-LV"/>
        </w:rPr>
        <w:t>L</w:t>
      </w:r>
      <w:r w:rsidRPr="00D43FDA">
        <w:rPr>
          <w:i w:val="0"/>
          <w:iCs w:val="0"/>
          <w:sz w:val="22"/>
          <w:szCs w:val="22"/>
          <w:lang w:val="lv-LV"/>
        </w:rPr>
        <w:t xml:space="preserve">īgumu apliecina, ka tām </w:t>
      </w:r>
      <w:r>
        <w:rPr>
          <w:i w:val="0"/>
          <w:iCs w:val="0"/>
          <w:sz w:val="22"/>
          <w:szCs w:val="22"/>
          <w:lang w:val="lv-LV"/>
        </w:rPr>
        <w:t>L</w:t>
      </w:r>
      <w:r w:rsidRPr="00D43FDA">
        <w:rPr>
          <w:i w:val="0"/>
          <w:iCs w:val="0"/>
          <w:sz w:val="22"/>
          <w:szCs w:val="22"/>
          <w:lang w:val="lv-LV"/>
        </w:rPr>
        <w:t>īguma noteikumi un nosacījumi ir pilnībā zināmi, saprotami un tiem pilnībā piekrīt</w:t>
      </w:r>
      <w:r w:rsidR="00EA5FC6" w:rsidRPr="00D43FDA">
        <w:rPr>
          <w:i w:val="0"/>
          <w:iCs w:val="0"/>
          <w:sz w:val="22"/>
          <w:szCs w:val="22"/>
          <w:lang w:val="lv-LV"/>
        </w:rPr>
        <w:t>.</w:t>
      </w:r>
    </w:p>
    <w:p w14:paraId="26973D67" w14:textId="5E11A6DF" w:rsidR="00DF16A5" w:rsidRPr="007B4419" w:rsidRDefault="00DF16A5" w:rsidP="00DF16A5">
      <w:pPr>
        <w:pStyle w:val="BodyText2"/>
        <w:jc w:val="both"/>
        <w:rPr>
          <w:i w:val="0"/>
          <w:iCs w:val="0"/>
          <w:sz w:val="22"/>
          <w:szCs w:val="22"/>
        </w:rPr>
      </w:pPr>
      <w:r w:rsidRPr="007B4419">
        <w:rPr>
          <w:i w:val="0"/>
          <w:iCs w:val="0"/>
          <w:sz w:val="22"/>
          <w:szCs w:val="22"/>
        </w:rPr>
        <w:tab/>
      </w:r>
      <w:r w:rsidRPr="007B4419">
        <w:rPr>
          <w:i w:val="0"/>
          <w:iCs w:val="0"/>
          <w:sz w:val="22"/>
          <w:szCs w:val="22"/>
        </w:rPr>
        <w:tab/>
      </w:r>
      <w:r w:rsidRPr="007B4419">
        <w:rPr>
          <w:i w:val="0"/>
          <w:iCs w:val="0"/>
          <w:sz w:val="22"/>
          <w:szCs w:val="22"/>
        </w:rPr>
        <w:tab/>
      </w:r>
      <w:r w:rsidRPr="007B4419">
        <w:rPr>
          <w:i w:val="0"/>
          <w:iCs w:val="0"/>
          <w:sz w:val="22"/>
          <w:szCs w:val="22"/>
        </w:rPr>
        <w:tab/>
      </w:r>
      <w:r w:rsidRPr="007B4419">
        <w:rPr>
          <w:i w:val="0"/>
          <w:iCs w:val="0"/>
          <w:sz w:val="22"/>
          <w:szCs w:val="22"/>
        </w:rPr>
        <w:tab/>
      </w:r>
      <w:r w:rsidRPr="007B4419">
        <w:rPr>
          <w:i w:val="0"/>
          <w:iCs w:val="0"/>
          <w:sz w:val="22"/>
          <w:szCs w:val="22"/>
        </w:rPr>
        <w:tab/>
      </w:r>
    </w:p>
    <w:p w14:paraId="08692286" w14:textId="01C754D8" w:rsidR="007B4419" w:rsidRPr="007B4419" w:rsidRDefault="007B4419" w:rsidP="007B4419">
      <w:pPr>
        <w:jc w:val="both"/>
        <w:outlineLvl w:val="0"/>
        <w:rPr>
          <w:sz w:val="22"/>
          <w:szCs w:val="22"/>
          <w:lang w:val="lv-LV"/>
        </w:rPr>
      </w:pPr>
      <w:r w:rsidRPr="007B4419">
        <w:rPr>
          <w:sz w:val="22"/>
          <w:szCs w:val="22"/>
          <w:lang w:val="lv-LV"/>
        </w:rPr>
        <w:t>Pušu juridiskās adreses un rekvizīt</w:t>
      </w:r>
      <w:r>
        <w:rPr>
          <w:sz w:val="22"/>
          <w:szCs w:val="22"/>
          <w:lang w:val="lv-LV"/>
        </w:rPr>
        <w:t>i:</w:t>
      </w:r>
    </w:p>
    <w:p w14:paraId="7DE08CAB" w14:textId="4DC01C7C" w:rsidR="007B4419" w:rsidRPr="007B4419" w:rsidRDefault="007B4419" w:rsidP="007B4419">
      <w:pPr>
        <w:jc w:val="both"/>
        <w:outlineLvl w:val="0"/>
        <w:rPr>
          <w:sz w:val="22"/>
          <w:szCs w:val="22"/>
          <w:lang w:val="lv-LV"/>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819"/>
      </w:tblGrid>
      <w:tr w:rsidR="007B4419" w:rsidRPr="007B4419" w14:paraId="78929753" w14:textId="77777777" w:rsidTr="00E35F90">
        <w:tc>
          <w:tcPr>
            <w:tcW w:w="4962" w:type="dxa"/>
          </w:tcPr>
          <w:p w14:paraId="2A817D13" w14:textId="150D4625" w:rsidR="007B4419" w:rsidRPr="007B4419" w:rsidRDefault="007B4419" w:rsidP="00E35F90">
            <w:pPr>
              <w:jc w:val="both"/>
              <w:rPr>
                <w:sz w:val="22"/>
                <w:szCs w:val="22"/>
                <w:lang w:val="lv-LV"/>
              </w:rPr>
            </w:pPr>
            <w:r w:rsidRPr="007B4419">
              <w:rPr>
                <w:sz w:val="22"/>
                <w:szCs w:val="22"/>
                <w:lang w:val="lv-LV"/>
              </w:rPr>
              <w:t>PĀRDEVĒJS</w:t>
            </w:r>
          </w:p>
          <w:p w14:paraId="44A80C9B" w14:textId="77777777" w:rsidR="007B4419" w:rsidRPr="007B4419" w:rsidRDefault="007B4419" w:rsidP="00E35F90">
            <w:pPr>
              <w:jc w:val="both"/>
              <w:rPr>
                <w:sz w:val="22"/>
                <w:szCs w:val="22"/>
                <w:lang w:val="lv-LV"/>
              </w:rPr>
            </w:pPr>
            <w:r w:rsidRPr="007B4419">
              <w:rPr>
                <w:sz w:val="22"/>
                <w:szCs w:val="22"/>
                <w:lang w:val="lv-LV"/>
              </w:rPr>
              <w:t>SIA „___________”</w:t>
            </w:r>
          </w:p>
          <w:p w14:paraId="7DF873D1" w14:textId="77777777" w:rsidR="007B4419" w:rsidRPr="007B4419" w:rsidRDefault="007B4419" w:rsidP="00E35F90">
            <w:pPr>
              <w:jc w:val="both"/>
              <w:rPr>
                <w:sz w:val="22"/>
                <w:szCs w:val="22"/>
                <w:lang w:val="lv-LV"/>
              </w:rPr>
            </w:pPr>
            <w:proofErr w:type="spellStart"/>
            <w:r w:rsidRPr="007B4419">
              <w:rPr>
                <w:sz w:val="22"/>
                <w:szCs w:val="22"/>
                <w:lang w:val="lv-LV"/>
              </w:rPr>
              <w:t>Juridiskā</w:t>
            </w:r>
            <w:proofErr w:type="spellEnd"/>
            <w:r w:rsidRPr="007B4419">
              <w:rPr>
                <w:sz w:val="22"/>
                <w:szCs w:val="22"/>
                <w:lang w:val="lv-LV"/>
              </w:rPr>
              <w:t xml:space="preserve"> </w:t>
            </w:r>
            <w:proofErr w:type="spellStart"/>
            <w:r w:rsidRPr="007B4419">
              <w:rPr>
                <w:sz w:val="22"/>
                <w:szCs w:val="22"/>
                <w:lang w:val="lv-LV"/>
              </w:rPr>
              <w:t>adrese</w:t>
            </w:r>
            <w:proofErr w:type="spellEnd"/>
            <w:r w:rsidRPr="007B4419">
              <w:rPr>
                <w:sz w:val="22"/>
                <w:szCs w:val="22"/>
                <w:lang w:val="lv-LV"/>
              </w:rPr>
              <w:t>: ________________-</w:t>
            </w:r>
          </w:p>
          <w:p w14:paraId="3F800D24" w14:textId="77777777" w:rsidR="007B4419" w:rsidRPr="007B4419" w:rsidRDefault="007B4419" w:rsidP="00E35F90">
            <w:pPr>
              <w:jc w:val="both"/>
              <w:rPr>
                <w:sz w:val="22"/>
                <w:szCs w:val="22"/>
                <w:lang w:val="lv-LV"/>
              </w:rPr>
            </w:pPr>
            <w:proofErr w:type="spellStart"/>
            <w:r w:rsidRPr="007B4419">
              <w:rPr>
                <w:sz w:val="22"/>
                <w:szCs w:val="22"/>
                <w:lang w:val="lv-LV"/>
              </w:rPr>
              <w:t>Reģ.Nr</w:t>
            </w:r>
            <w:proofErr w:type="spellEnd"/>
            <w:r w:rsidRPr="007B4419">
              <w:rPr>
                <w:sz w:val="22"/>
                <w:szCs w:val="22"/>
                <w:lang w:val="lv-LV"/>
              </w:rPr>
              <w:t>. ________________</w:t>
            </w:r>
          </w:p>
          <w:p w14:paraId="3C955626" w14:textId="733F7BC3" w:rsidR="007B4419" w:rsidRPr="007B4419" w:rsidRDefault="007B4419" w:rsidP="00E35F90">
            <w:pPr>
              <w:spacing w:line="40" w:lineRule="atLeast"/>
              <w:jc w:val="both"/>
              <w:rPr>
                <w:sz w:val="22"/>
                <w:szCs w:val="22"/>
                <w:lang w:val="lv-LV"/>
              </w:rPr>
            </w:pPr>
            <w:r w:rsidRPr="007B4419">
              <w:rPr>
                <w:sz w:val="22"/>
                <w:szCs w:val="22"/>
                <w:lang w:val="lv-LV"/>
              </w:rPr>
              <w:t>Bankas rekvizīti:</w:t>
            </w:r>
            <w:r>
              <w:rPr>
                <w:sz w:val="22"/>
                <w:szCs w:val="22"/>
                <w:lang w:val="lv-LV"/>
              </w:rPr>
              <w:t xml:space="preserve"> __</w:t>
            </w:r>
            <w:r w:rsidRPr="007B4419">
              <w:rPr>
                <w:sz w:val="22"/>
                <w:szCs w:val="22"/>
                <w:lang w:val="lv-LV"/>
              </w:rPr>
              <w:t>________________</w:t>
            </w:r>
          </w:p>
          <w:p w14:paraId="4816CAB1" w14:textId="77777777" w:rsidR="007B4419" w:rsidRPr="007B4419" w:rsidRDefault="007B4419" w:rsidP="00E35F90">
            <w:pPr>
              <w:jc w:val="both"/>
              <w:rPr>
                <w:sz w:val="22"/>
                <w:szCs w:val="22"/>
                <w:lang w:val="lv-LV"/>
              </w:rPr>
            </w:pPr>
            <w:proofErr w:type="spellStart"/>
            <w:r w:rsidRPr="007B4419">
              <w:rPr>
                <w:sz w:val="22"/>
                <w:szCs w:val="22"/>
                <w:lang w:val="lv-LV"/>
              </w:rPr>
              <w:t>Konts</w:t>
            </w:r>
            <w:proofErr w:type="spellEnd"/>
            <w:r w:rsidRPr="007B4419">
              <w:rPr>
                <w:sz w:val="22"/>
                <w:szCs w:val="22"/>
                <w:lang w:val="lv-LV"/>
              </w:rPr>
              <w:t>: ___________________________</w:t>
            </w:r>
          </w:p>
          <w:p w14:paraId="6CAD66C0" w14:textId="77777777" w:rsidR="007B4419" w:rsidRPr="007B4419" w:rsidRDefault="007B4419" w:rsidP="007B4419">
            <w:pPr>
              <w:jc w:val="both"/>
              <w:rPr>
                <w:sz w:val="22"/>
                <w:szCs w:val="22"/>
                <w:lang w:val="lv-LV"/>
              </w:rPr>
            </w:pPr>
            <w:r w:rsidRPr="007B4419">
              <w:rPr>
                <w:sz w:val="22"/>
                <w:szCs w:val="22"/>
                <w:lang w:val="lv-LV"/>
              </w:rPr>
              <w:t xml:space="preserve">tālr. </w:t>
            </w:r>
            <w:r>
              <w:rPr>
                <w:sz w:val="22"/>
                <w:szCs w:val="22"/>
                <w:lang w:val="lv-LV"/>
              </w:rPr>
              <w:t>__________</w:t>
            </w:r>
          </w:p>
          <w:p w14:paraId="534BCD95" w14:textId="77777777" w:rsidR="007B4419" w:rsidRPr="007B4419" w:rsidRDefault="007B4419" w:rsidP="007B4419">
            <w:pPr>
              <w:jc w:val="both"/>
              <w:rPr>
                <w:sz w:val="22"/>
                <w:szCs w:val="22"/>
                <w:lang w:val="lv-LV"/>
              </w:rPr>
            </w:pPr>
            <w:r>
              <w:rPr>
                <w:sz w:val="22"/>
                <w:szCs w:val="22"/>
                <w:lang w:val="lv-LV"/>
              </w:rPr>
              <w:t>e-pasts ______________</w:t>
            </w:r>
          </w:p>
          <w:p w14:paraId="01FC18BA" w14:textId="77777777" w:rsidR="007B4419" w:rsidRPr="007B4419" w:rsidRDefault="007B4419" w:rsidP="00E35F90">
            <w:pPr>
              <w:jc w:val="both"/>
              <w:rPr>
                <w:sz w:val="22"/>
                <w:szCs w:val="22"/>
                <w:lang w:val="lv-LV"/>
              </w:rPr>
            </w:pPr>
          </w:p>
          <w:p w14:paraId="3F4D3731" w14:textId="77777777" w:rsidR="007B4419" w:rsidRPr="007B4419" w:rsidRDefault="007B4419" w:rsidP="00E35F90">
            <w:pPr>
              <w:jc w:val="both"/>
              <w:rPr>
                <w:sz w:val="22"/>
                <w:szCs w:val="22"/>
                <w:lang w:val="lv-LV"/>
              </w:rPr>
            </w:pPr>
          </w:p>
          <w:p w14:paraId="104B1F4F" w14:textId="77777777" w:rsidR="007B4419" w:rsidRPr="007B4419" w:rsidRDefault="007B4419" w:rsidP="00E35F90">
            <w:pPr>
              <w:jc w:val="both"/>
              <w:rPr>
                <w:sz w:val="22"/>
                <w:szCs w:val="22"/>
                <w:lang w:val="lv-LV"/>
              </w:rPr>
            </w:pPr>
            <w:r w:rsidRPr="007B4419">
              <w:rPr>
                <w:sz w:val="22"/>
                <w:szCs w:val="22"/>
                <w:lang w:val="lv-LV"/>
              </w:rPr>
              <w:t>____________________________________</w:t>
            </w:r>
          </w:p>
          <w:p w14:paraId="2CFCCF46" w14:textId="77777777" w:rsidR="007B4419" w:rsidRPr="007B4419" w:rsidRDefault="007B4419" w:rsidP="00E35F90">
            <w:pPr>
              <w:jc w:val="both"/>
              <w:rPr>
                <w:sz w:val="22"/>
                <w:szCs w:val="22"/>
                <w:lang w:val="lv-LV"/>
              </w:rPr>
            </w:pPr>
            <w:r w:rsidRPr="007B4419">
              <w:rPr>
                <w:sz w:val="22"/>
                <w:szCs w:val="22"/>
                <w:lang w:val="lv-LV"/>
              </w:rPr>
              <w:t>Valdes priekšsēdētājs</w:t>
            </w:r>
          </w:p>
          <w:p w14:paraId="79A88565" w14:textId="77777777" w:rsidR="007B4419" w:rsidRPr="007B4419" w:rsidRDefault="007B4419" w:rsidP="00E35F90">
            <w:pPr>
              <w:jc w:val="both"/>
              <w:rPr>
                <w:sz w:val="22"/>
                <w:szCs w:val="22"/>
                <w:lang w:val="lv-LV"/>
              </w:rPr>
            </w:pPr>
          </w:p>
        </w:tc>
        <w:tc>
          <w:tcPr>
            <w:tcW w:w="4819" w:type="dxa"/>
          </w:tcPr>
          <w:p w14:paraId="51127325" w14:textId="4B2E6406" w:rsidR="007B4419" w:rsidRPr="007B4419" w:rsidRDefault="007B4419" w:rsidP="00E35F90">
            <w:pPr>
              <w:jc w:val="both"/>
              <w:rPr>
                <w:sz w:val="22"/>
                <w:szCs w:val="22"/>
                <w:lang w:val="lv-LV"/>
              </w:rPr>
            </w:pPr>
            <w:r w:rsidRPr="007B4419">
              <w:rPr>
                <w:sz w:val="22"/>
                <w:szCs w:val="22"/>
                <w:lang w:val="lv-LV"/>
              </w:rPr>
              <w:t>PIRCĒJS</w:t>
            </w:r>
          </w:p>
          <w:p w14:paraId="4BD82B3B" w14:textId="6033AA95" w:rsidR="007B4419" w:rsidRPr="007B4419" w:rsidRDefault="007B4419" w:rsidP="00E35F90">
            <w:pPr>
              <w:jc w:val="both"/>
              <w:rPr>
                <w:sz w:val="22"/>
                <w:szCs w:val="22"/>
                <w:lang w:val="lv-LV"/>
              </w:rPr>
            </w:pPr>
            <w:r>
              <w:rPr>
                <w:sz w:val="22"/>
                <w:szCs w:val="22"/>
                <w:lang w:val="lv-LV"/>
              </w:rPr>
              <w:t>______________________________</w:t>
            </w:r>
          </w:p>
          <w:p w14:paraId="3EFF59A4" w14:textId="6291A5C1" w:rsidR="007B4419" w:rsidRPr="007B4419" w:rsidRDefault="007B4419" w:rsidP="00E35F90">
            <w:pPr>
              <w:jc w:val="both"/>
              <w:rPr>
                <w:sz w:val="22"/>
                <w:szCs w:val="22"/>
                <w:lang w:val="lv-LV"/>
              </w:rPr>
            </w:pPr>
            <w:r>
              <w:rPr>
                <w:sz w:val="22"/>
                <w:szCs w:val="22"/>
                <w:lang w:val="lv-LV"/>
              </w:rPr>
              <w:t>a</w:t>
            </w:r>
            <w:r w:rsidRPr="007B4419">
              <w:rPr>
                <w:sz w:val="22"/>
                <w:szCs w:val="22"/>
                <w:lang w:val="lv-LV"/>
              </w:rPr>
              <w:t>drese: ________________</w:t>
            </w:r>
            <w:r>
              <w:rPr>
                <w:sz w:val="22"/>
                <w:szCs w:val="22"/>
                <w:lang w:val="lv-LV"/>
              </w:rPr>
              <w:t>________</w:t>
            </w:r>
          </w:p>
          <w:p w14:paraId="651EAEEF" w14:textId="7AF6A16F" w:rsidR="007B4419" w:rsidRPr="007B4419" w:rsidRDefault="007B4419" w:rsidP="00E35F90">
            <w:pPr>
              <w:jc w:val="both"/>
              <w:rPr>
                <w:sz w:val="22"/>
                <w:szCs w:val="22"/>
                <w:lang w:val="lv-LV"/>
              </w:rPr>
            </w:pPr>
            <w:r>
              <w:rPr>
                <w:sz w:val="22"/>
                <w:szCs w:val="22"/>
                <w:lang w:val="lv-LV"/>
              </w:rPr>
              <w:t>personas kods</w:t>
            </w:r>
            <w:r w:rsidRPr="007B4419">
              <w:rPr>
                <w:sz w:val="22"/>
                <w:szCs w:val="22"/>
                <w:lang w:val="lv-LV"/>
              </w:rPr>
              <w:t xml:space="preserve"> </w:t>
            </w:r>
            <w:r>
              <w:rPr>
                <w:sz w:val="22"/>
                <w:szCs w:val="22"/>
                <w:lang w:val="lv-LV"/>
              </w:rPr>
              <w:t>___</w:t>
            </w:r>
            <w:r w:rsidRPr="007B4419">
              <w:rPr>
                <w:sz w:val="22"/>
                <w:szCs w:val="22"/>
                <w:lang w:val="lv-LV"/>
              </w:rPr>
              <w:t>_______________</w:t>
            </w:r>
          </w:p>
          <w:p w14:paraId="597A9263" w14:textId="3038741C" w:rsidR="007B4419" w:rsidRPr="007B4419" w:rsidRDefault="007B4419" w:rsidP="00E35F90">
            <w:pPr>
              <w:jc w:val="both"/>
              <w:rPr>
                <w:sz w:val="22"/>
                <w:szCs w:val="22"/>
                <w:lang w:val="lv-LV"/>
              </w:rPr>
            </w:pPr>
            <w:r w:rsidRPr="007B4419">
              <w:rPr>
                <w:sz w:val="22"/>
                <w:szCs w:val="22"/>
                <w:lang w:val="lv-LV"/>
              </w:rPr>
              <w:t xml:space="preserve">tālr. </w:t>
            </w:r>
            <w:r>
              <w:rPr>
                <w:sz w:val="22"/>
                <w:szCs w:val="22"/>
                <w:lang w:val="lv-LV"/>
              </w:rPr>
              <w:t>__________</w:t>
            </w:r>
          </w:p>
          <w:p w14:paraId="4E4ECC89" w14:textId="3E6A1078" w:rsidR="007B4419" w:rsidRPr="007B4419" w:rsidRDefault="007B4419" w:rsidP="00E35F90">
            <w:pPr>
              <w:jc w:val="both"/>
              <w:rPr>
                <w:sz w:val="22"/>
                <w:szCs w:val="22"/>
                <w:lang w:val="lv-LV"/>
              </w:rPr>
            </w:pPr>
            <w:r>
              <w:rPr>
                <w:sz w:val="22"/>
                <w:szCs w:val="22"/>
                <w:lang w:val="lv-LV"/>
              </w:rPr>
              <w:t>e-pasts ______________</w:t>
            </w:r>
          </w:p>
          <w:p w14:paraId="4009852D" w14:textId="77777777" w:rsidR="007B4419" w:rsidRPr="007B4419" w:rsidRDefault="007B4419" w:rsidP="00E35F90">
            <w:pPr>
              <w:jc w:val="both"/>
              <w:rPr>
                <w:sz w:val="22"/>
                <w:szCs w:val="22"/>
                <w:lang w:val="lv-LV"/>
              </w:rPr>
            </w:pPr>
          </w:p>
          <w:p w14:paraId="4846EE48" w14:textId="43E32115" w:rsidR="007B4419" w:rsidRDefault="007B4419" w:rsidP="00E35F90">
            <w:pPr>
              <w:jc w:val="both"/>
              <w:rPr>
                <w:sz w:val="22"/>
                <w:szCs w:val="22"/>
                <w:lang w:val="lv-LV"/>
              </w:rPr>
            </w:pPr>
          </w:p>
          <w:p w14:paraId="7B78F62C" w14:textId="6A88E420" w:rsidR="00D43FDA" w:rsidRDefault="00D43FDA" w:rsidP="00E35F90">
            <w:pPr>
              <w:jc w:val="both"/>
              <w:rPr>
                <w:sz w:val="22"/>
                <w:szCs w:val="22"/>
                <w:lang w:val="lv-LV"/>
              </w:rPr>
            </w:pPr>
          </w:p>
          <w:p w14:paraId="20A4A06E" w14:textId="77777777" w:rsidR="00D43FDA" w:rsidRPr="007B4419" w:rsidRDefault="00D43FDA" w:rsidP="00E35F90">
            <w:pPr>
              <w:jc w:val="both"/>
              <w:rPr>
                <w:sz w:val="22"/>
                <w:szCs w:val="22"/>
                <w:lang w:val="lv-LV"/>
              </w:rPr>
            </w:pPr>
          </w:p>
          <w:p w14:paraId="64301F50" w14:textId="77777777" w:rsidR="007B4419" w:rsidRPr="007B4419" w:rsidRDefault="007B4419" w:rsidP="00E35F90">
            <w:pPr>
              <w:jc w:val="both"/>
              <w:rPr>
                <w:sz w:val="22"/>
                <w:szCs w:val="22"/>
                <w:lang w:val="lv-LV"/>
              </w:rPr>
            </w:pPr>
            <w:r w:rsidRPr="007B4419">
              <w:rPr>
                <w:sz w:val="22"/>
                <w:szCs w:val="22"/>
                <w:lang w:val="lv-LV"/>
              </w:rPr>
              <w:t>____________________________________</w:t>
            </w:r>
          </w:p>
          <w:p w14:paraId="252E3421" w14:textId="0606AE8A" w:rsidR="007B4419" w:rsidRPr="007B4419" w:rsidRDefault="007B4419" w:rsidP="00E35F90">
            <w:pPr>
              <w:jc w:val="both"/>
              <w:rPr>
                <w:sz w:val="22"/>
                <w:szCs w:val="22"/>
                <w:lang w:val="lv-LV"/>
              </w:rPr>
            </w:pPr>
          </w:p>
        </w:tc>
      </w:tr>
    </w:tbl>
    <w:p w14:paraId="0D34853A" w14:textId="77777777" w:rsidR="00811053" w:rsidRPr="007B4419" w:rsidRDefault="00811053">
      <w:pPr>
        <w:rPr>
          <w:sz w:val="22"/>
          <w:szCs w:val="22"/>
        </w:rPr>
      </w:pPr>
    </w:p>
    <w:sectPr w:rsidR="00811053" w:rsidRPr="007B4419" w:rsidSect="001A6BE8">
      <w:pgSz w:w="11906" w:h="16838"/>
      <w:pgMar w:top="1134" w:right="1106" w:bottom="36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6718B"/>
    <w:multiLevelType w:val="singleLevel"/>
    <w:tmpl w:val="579A0BB8"/>
    <w:lvl w:ilvl="0">
      <w:start w:val="1"/>
      <w:numFmt w:val="decimal"/>
      <w:lvlText w:val="%1) "/>
      <w:legacy w:legacy="1" w:legacySpace="0" w:legacyIndent="283"/>
      <w:lvlJc w:val="left"/>
      <w:pPr>
        <w:ind w:left="1003" w:hanging="283"/>
      </w:pPr>
      <w:rPr>
        <w:rFonts w:ascii="Arial" w:hAnsi="Arial" w:hint="default"/>
        <w:b w:val="0"/>
        <w:i w:val="0"/>
        <w:sz w:val="20"/>
        <w:u w:val="none"/>
      </w:rPr>
    </w:lvl>
  </w:abstractNum>
  <w:abstractNum w:abstractNumId="1" w15:restartNumberingAfterBreak="0">
    <w:nsid w:val="62C31D42"/>
    <w:multiLevelType w:val="multilevel"/>
    <w:tmpl w:val="32344D9A"/>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rPr>
        <w:rFonts w:hint="default"/>
        <w:b/>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A5"/>
    <w:rsid w:val="00107FBA"/>
    <w:rsid w:val="007B4419"/>
    <w:rsid w:val="00811053"/>
    <w:rsid w:val="009B2C2B"/>
    <w:rsid w:val="00C7228A"/>
    <w:rsid w:val="00D43FDA"/>
    <w:rsid w:val="00DF16A5"/>
    <w:rsid w:val="00EA5FC6"/>
    <w:rsid w:val="00FB0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E3DCCC0"/>
  <w15:chartTrackingRefBased/>
  <w15:docId w15:val="{A69E516B-9421-4E52-AD47-F2088A37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6A5"/>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DF16A5"/>
    <w:pPr>
      <w:keepNext/>
      <w:outlineLvl w:val="0"/>
    </w:pPr>
    <w:rPr>
      <w:i/>
      <w:iCs/>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6A5"/>
    <w:rPr>
      <w:rFonts w:ascii="Times New Roman" w:eastAsia="Times New Roman" w:hAnsi="Times New Roman" w:cs="Times New Roman"/>
      <w:i/>
      <w:iCs/>
      <w:sz w:val="24"/>
      <w:szCs w:val="24"/>
      <w:lang w:eastAsia="en-US"/>
    </w:rPr>
  </w:style>
  <w:style w:type="paragraph" w:styleId="BodyText2">
    <w:name w:val="Body Text 2"/>
    <w:basedOn w:val="Normal"/>
    <w:link w:val="BodyText2Char"/>
    <w:rsid w:val="00DF16A5"/>
    <w:rPr>
      <w:i/>
      <w:iCs/>
      <w:sz w:val="26"/>
      <w:lang w:val="lv-LV"/>
    </w:rPr>
  </w:style>
  <w:style w:type="character" w:customStyle="1" w:styleId="BodyText2Char">
    <w:name w:val="Body Text 2 Char"/>
    <w:basedOn w:val="DefaultParagraphFont"/>
    <w:link w:val="BodyText2"/>
    <w:rsid w:val="00DF16A5"/>
    <w:rPr>
      <w:rFonts w:ascii="Times New Roman" w:eastAsia="Times New Roman" w:hAnsi="Times New Roman" w:cs="Times New Roman"/>
      <w:i/>
      <w:iCs/>
      <w:sz w:val="26"/>
      <w:szCs w:val="24"/>
      <w:lang w:val="lv-LV" w:eastAsia="en-US"/>
    </w:rPr>
  </w:style>
  <w:style w:type="paragraph" w:styleId="ListParagraph">
    <w:name w:val="List Paragraph"/>
    <w:basedOn w:val="Normal"/>
    <w:uiPriority w:val="34"/>
    <w:qFormat/>
    <w:rsid w:val="00C7228A"/>
    <w:pPr>
      <w:ind w:left="720"/>
      <w:contextualSpacing/>
    </w:pPr>
  </w:style>
  <w:style w:type="character" w:styleId="PageNumber">
    <w:name w:val="page number"/>
    <w:basedOn w:val="DefaultParagraphFont"/>
    <w:rsid w:val="00C72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Skaidrite Reca</dc:creator>
  <cp:keywords/>
  <dc:description/>
  <cp:lastModifiedBy>Skaidrite Reca</cp:lastModifiedBy>
  <cp:revision>3</cp:revision>
  <dcterms:created xsi:type="dcterms:W3CDTF">2022-01-25T11:32:00Z</dcterms:created>
  <dcterms:modified xsi:type="dcterms:W3CDTF">2022-01-25T11:50:00Z</dcterms:modified>
</cp:coreProperties>
</file>